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40" w:rsidRDefault="00FE6040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545807"/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56"/>
        <w:gridCol w:w="6789"/>
      </w:tblGrid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887BE0" w:rsidRDefault="00B73AE2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Физиология</w:t>
            </w:r>
            <w:r w:rsidR="00AE68F2">
              <w:rPr>
                <w:rFonts w:ascii="Times New Roman" w:hAnsi="Times New Roman" w:cs="Times New Roman"/>
                <w:sz w:val="28"/>
                <w:szCs w:val="28"/>
              </w:rPr>
              <w:t xml:space="preserve"> спорта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8F2" w:rsidRPr="00731149" w:rsidRDefault="00AE68F2" w:rsidP="00AE68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6-05-0115-01 «Образование в области физической культуры», </w:t>
            </w:r>
            <w:proofErr w:type="spellStart"/>
            <w:r w:rsidRPr="00731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профилизация</w:t>
            </w:r>
            <w:proofErr w:type="spellEnd"/>
            <w:r w:rsidRPr="00731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«Специальная подготовка»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</w:t>
            </w:r>
            <w:r w:rsidRPr="00887BE0">
              <w:rPr>
                <w:rFonts w:ascii="Times New Roman" w:hAnsi="Times New Roman" w:cs="Times New Roman"/>
                <w:sz w:val="28"/>
                <w:szCs w:val="28"/>
              </w:rPr>
              <w:t>чная (дневная) форма получения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31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E68F2" w:rsidRPr="00731149" w:rsidRDefault="00AE68F2" w:rsidP="00AE68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6-05-0115-01 «Образование в области физической культуры», </w:t>
            </w:r>
            <w:proofErr w:type="spellStart"/>
            <w:r w:rsidRPr="00731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профилизация</w:t>
            </w:r>
            <w:proofErr w:type="spellEnd"/>
            <w:r w:rsidRPr="00731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«Физкультурно-оздоровительная и туристско-рекреационная деятельность»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</w:t>
            </w:r>
            <w:r w:rsidRPr="00887BE0">
              <w:rPr>
                <w:rFonts w:ascii="Times New Roman" w:hAnsi="Times New Roman" w:cs="Times New Roman"/>
                <w:sz w:val="28"/>
                <w:szCs w:val="28"/>
              </w:rPr>
              <w:t>чная (дневная) форма получения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31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40DDB" w:rsidRPr="00887BE0" w:rsidRDefault="00AE68F2" w:rsidP="00AE68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6-05-0115-01 «Образование в области физической культуры»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(зао</w:t>
            </w:r>
            <w:r w:rsidRPr="00887BE0">
              <w:rPr>
                <w:rFonts w:ascii="Times New Roman" w:hAnsi="Times New Roman" w:cs="Times New Roman"/>
                <w:sz w:val="28"/>
                <w:szCs w:val="28"/>
              </w:rPr>
              <w:t>чная форма получения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AE68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AE68F2" w:rsidP="00AE68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8F2" w:rsidRDefault="00AE68F2" w:rsidP="00AE68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120 академических час</w:t>
            </w:r>
            <w:r w:rsidR="004C7846">
              <w:rPr>
                <w:rFonts w:ascii="Times New Roman" w:hAnsi="Times New Roman" w:cs="Times New Roman"/>
                <w:sz w:val="28"/>
                <w:szCs w:val="28"/>
              </w:rPr>
              <w:t>ов, из них – 54 аудиторных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</w:t>
            </w: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чная (дневная) форма получения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E6040" w:rsidRDefault="00AE68F2" w:rsidP="00AE68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96 академических часов, из них – 2 аудиторных часа (заочная </w:t>
            </w: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форма получения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89110E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10E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89110E" w:rsidRDefault="004C7846" w:rsidP="004C784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0174C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зачётны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 единицы</w:t>
            </w:r>
            <w:bookmarkStart w:id="1" w:name="_GoBack"/>
            <w:bookmarkEnd w:id="1"/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0267CC" w:rsidRDefault="000267CC" w:rsidP="005541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7CC">
              <w:rPr>
                <w:rFonts w:ascii="Times New Roman" w:hAnsi="Times New Roman" w:cs="Times New Roman"/>
                <w:sz w:val="28"/>
                <w:szCs w:val="28"/>
              </w:rPr>
              <w:t>Биохимия, Физиология, Гигиена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AE68F2" w:rsidRDefault="00AE68F2" w:rsidP="00371D2B">
            <w:pPr>
              <w:shd w:val="clear" w:color="auto" w:fill="FFFFFF"/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Физиология спорта как учебная дисциплина. Физиологическая классификация физических упражнений.</w:t>
            </w:r>
            <w:r w:rsidR="00554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самостоятельного контроля текущего функционального состояния организма человека в процессе занятий физической культурой и спортом. </w:t>
            </w:r>
            <w:r w:rsidRPr="00371D2B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Физиологическая характеристика предстартового состояния,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врабатывания и устойчивого состояния.</w:t>
            </w:r>
            <w:r w:rsidR="00554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Исследование предстартовых реакций организма спортсмена в зависимости от интенсивности предстоящей физической нагрузки.</w:t>
            </w:r>
            <w:r w:rsidR="00554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Физиологическая характеристика процессов 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утомления при мышечной деятельности.</w:t>
            </w:r>
            <w:r w:rsidR="00554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Физиологическая характеристика процессов восстановления после мышечной деятельности.</w:t>
            </w:r>
            <w:r w:rsidR="00554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1D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Исследование влияния утомления и длительности интервалов</w:t>
            </w:r>
            <w:r w:rsidRPr="00371D2B">
              <w:rPr>
                <w:rFonts w:ascii="Times New Roman" w:hAnsi="Times New Roman" w:cs="Times New Roman"/>
                <w:sz w:val="28"/>
                <w:szCs w:val="28"/>
              </w:rPr>
              <w:t xml:space="preserve"> отдыха на восстановление физической работоспособности. </w:t>
            </w:r>
            <w:r w:rsidR="0055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Физиологическая характеристика состояний организма, возникающих на занятиях физической культурой и спортом. Физиологические механизмы развития мышечной силы и быстроты движений. Исследование влияния статических и динамических силовых нагрузок на деятельность системы кровообращения.</w:t>
            </w:r>
            <w:r w:rsidR="00554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Физиологические механизмы развития выносливости.Определение максимального потребления кислорода (МПК) как интегрального показателя аэробных возможностей организма</w:t>
            </w:r>
            <w:r w:rsidR="00371D2B"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Физиологические механизмы развития гибкости и ловкости</w:t>
            </w:r>
            <w:r w:rsidR="00371D2B"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371D2B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Физиологические механизмы формирования двигательного навыка</w:t>
            </w:r>
            <w:r w:rsidR="00371D2B" w:rsidRPr="00371D2B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 xml:space="preserve">. 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Исследование физиологических механизмов формирования двигательного навыка</w:t>
            </w:r>
            <w:r w:rsidR="00371D2B"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Физиологические механизмы развития физических качеств и формирования двигательного навыка</w:t>
            </w:r>
            <w:r w:rsidR="00371D2B"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Физиологические механизмы адаптации к физическим нагрузкам и физиологические резервы организма</w:t>
            </w:r>
            <w:r w:rsidR="00371D2B"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Физиологические механизмы развития тр</w:t>
            </w:r>
            <w:r w:rsidR="00371D2B"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енированности.</w:t>
            </w:r>
            <w:r w:rsidRPr="00371D2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Физиологические особенности спортивной тренировки женщин</w:t>
            </w:r>
            <w:r w:rsidR="00371D2B" w:rsidRPr="00371D2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. 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уровня тренированности спортсменов по состоянию вегетативной р</w:t>
            </w:r>
            <w:r w:rsidR="00371D2B"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егуляции сердечной деятельности.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Физиологические основы спортивной тренировки и состояние тренированности</w:t>
            </w:r>
            <w:r w:rsidR="00371D2B"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работоспособность в условиях пониженного атмосферного давления и при смене часовых поясов</w:t>
            </w:r>
            <w:r w:rsidR="00371D2B"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Физическая работоспособность в условиях повышенной и пониженной температуры окружающей среды</w:t>
            </w:r>
            <w:r w:rsidR="00371D2B"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371D2B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Физическая работоспособность в особых климатических условиях</w:t>
            </w:r>
            <w:r w:rsidR="00371D2B" w:rsidRPr="00371D2B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 xml:space="preserve">. </w:t>
            </w:r>
            <w:r w:rsidRPr="00371D2B">
              <w:rPr>
                <w:rFonts w:ascii="Times New Roman" w:hAnsi="Times New Roman" w:cs="Times New Roman"/>
                <w:bCs/>
                <w:sz w:val="28"/>
                <w:szCs w:val="28"/>
              </w:rPr>
              <w:t>Общая характеристика возрастного развития детей и подростков. Физиологические критерии спортивного отбора.Динамика функциональных возможностей и развитие физических качеств детей и подростков в онтогенезе и под влиянием спортивной тренировки.Самоконтроль текущего функционального состояния организма в процессе занятий физической культурой и спортом.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2B" w:rsidRPr="00371D2B" w:rsidRDefault="00371D2B" w:rsidP="00371D2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знать: </w:t>
            </w:r>
          </w:p>
          <w:p w:rsidR="00371D2B" w:rsidRPr="00371D2B" w:rsidRDefault="00371D2B" w:rsidP="00371D2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71D2B">
              <w:rPr>
                <w:rFonts w:ascii="Times New Roman" w:hAnsi="Times New Roman" w:cs="Times New Roman"/>
                <w:sz w:val="28"/>
                <w:szCs w:val="28"/>
              </w:rPr>
              <w:t>особенности протекания физиологических процессов при различных видах спортивной деятельности</w:t>
            </w:r>
            <w:r w:rsidRPr="00371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71D2B" w:rsidRPr="00371D2B" w:rsidRDefault="00371D2B" w:rsidP="00371D2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71D2B">
              <w:rPr>
                <w:rFonts w:ascii="Times New Roman" w:hAnsi="Times New Roman" w:cs="Times New Roman"/>
                <w:sz w:val="28"/>
                <w:szCs w:val="28"/>
              </w:rPr>
              <w:t>механизмы адаптации организма к физическим нагрузкам применительно к требованиям вида спорта</w:t>
            </w:r>
            <w:r w:rsidRPr="00371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71D2B" w:rsidRPr="00371D2B" w:rsidRDefault="00371D2B" w:rsidP="00371D2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71D2B">
              <w:rPr>
                <w:rFonts w:ascii="Times New Roman" w:hAnsi="Times New Roman" w:cs="Times New Roman"/>
                <w:sz w:val="28"/>
                <w:szCs w:val="28"/>
              </w:rPr>
              <w:t>механизмы влияния двигательной активности на повышение неспецифической устойчивости организма к неблагоприятным факторам внешней среды;</w:t>
            </w:r>
          </w:p>
          <w:p w:rsidR="00371D2B" w:rsidRPr="00371D2B" w:rsidRDefault="00371D2B" w:rsidP="00371D2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71D2B">
              <w:rPr>
                <w:rFonts w:ascii="Times New Roman" w:hAnsi="Times New Roman" w:cs="Times New Roman"/>
                <w:sz w:val="28"/>
                <w:szCs w:val="28"/>
              </w:rPr>
              <w:t>методы оценки функционального состояния организма занимающихся физической культурой и спортом</w:t>
            </w:r>
            <w:r w:rsidRPr="00371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71D2B" w:rsidRPr="00371D2B" w:rsidRDefault="00371D2B" w:rsidP="00371D2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уметь</w:t>
            </w:r>
            <w:r w:rsidRPr="00371D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371D2B" w:rsidRPr="00371D2B" w:rsidRDefault="00371D2B" w:rsidP="00371D2B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71D2B">
              <w:rPr>
                <w:rFonts w:ascii="Times New Roman" w:hAnsi="Times New Roman" w:cs="Times New Roman"/>
                <w:sz w:val="28"/>
                <w:szCs w:val="28"/>
              </w:rPr>
              <w:t>оценивать функциональное состояние организма в покое, под влиянием физической нагрузки различной направленности, величины и в периоде восстановления</w:t>
            </w:r>
            <w:r w:rsidRPr="00371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71D2B" w:rsidRPr="00371D2B" w:rsidRDefault="00371D2B" w:rsidP="00371D2B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71D2B">
              <w:rPr>
                <w:rFonts w:ascii="Times New Roman" w:hAnsi="Times New Roman" w:cs="Times New Roman"/>
                <w:sz w:val="28"/>
                <w:szCs w:val="28"/>
              </w:rPr>
              <w:t>разрабатывать программы по физическому воспитанию и спортивной подготовке для различных возрастных групп, корректировать физическую нагрузку и осуществлять контроль и самоконтроль физиологических показателей организма</w:t>
            </w:r>
            <w:r w:rsidRPr="00371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71D2B" w:rsidRPr="00371D2B" w:rsidRDefault="00371D2B" w:rsidP="00371D2B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371D2B">
              <w:rPr>
                <w:rFonts w:ascii="Times New Roman" w:hAnsi="Times New Roman" w:cs="Times New Roman"/>
                <w:sz w:val="28"/>
                <w:szCs w:val="28"/>
              </w:rPr>
              <w:t>определять физиологические критерии спортивного отбора, осуществлять обследование спортсменов в циклах подготовки, оценку перспективности и планирование нагрузки после активных занятий спортом;</w:t>
            </w:r>
          </w:p>
          <w:p w:rsidR="00371D2B" w:rsidRPr="00371D2B" w:rsidRDefault="0055414A" w:rsidP="00371D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541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иметь навыки</w:t>
            </w:r>
            <w:r w:rsidR="00371D2B" w:rsidRPr="00371D2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</w:p>
          <w:p w:rsidR="00371D2B" w:rsidRPr="00371D2B" w:rsidRDefault="00371D2B" w:rsidP="00371D2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71D2B">
              <w:rPr>
                <w:rFonts w:ascii="Times New Roman" w:hAnsi="Times New Roman" w:cs="Times New Roman"/>
                <w:sz w:val="28"/>
                <w:szCs w:val="28"/>
              </w:rPr>
              <w:t>методами тестирования функционального состояния (оперативного, текущего, этапного) организма занимающихся физической культурой и спортом;</w:t>
            </w:r>
          </w:p>
          <w:p w:rsidR="00371D2B" w:rsidRPr="00371D2B" w:rsidRDefault="00371D2B" w:rsidP="00371D2B">
            <w:pPr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1D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физиологическими знаниями для планирования и проведения основных видов физкультурно-оздоровительных занятий с детьми, подростками и взрослыми людьми;</w:t>
            </w:r>
          </w:p>
          <w:p w:rsidR="00371D2B" w:rsidRPr="00371D2B" w:rsidRDefault="00371D2B" w:rsidP="00371D2B">
            <w:pPr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исследовательскими умениями и практическими навыками в процессе медико-биологического и психолого-педагогического контроля состояния организма в процессе проведения физкультурно-спортивных занятий;</w:t>
            </w:r>
          </w:p>
          <w:p w:rsidR="00371D2B" w:rsidRPr="00371D2B" w:rsidRDefault="00371D2B" w:rsidP="00371D2B">
            <w:pPr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- знаниями общей и возрастной физиологии в процессе проведения научно-исследовательской работы по проблемам физического воспитания и спортивной тренировки;</w:t>
            </w:r>
          </w:p>
          <w:p w:rsidR="00FE6040" w:rsidRPr="00371D2B" w:rsidRDefault="00371D2B" w:rsidP="00371D2B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71D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 методами и средствами ускорения процессов восстановления.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D67266" w:rsidRDefault="00D67266" w:rsidP="00D672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26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теоретические знания о физиологических механизмах и закономерностях изменения функций организма человека в процессе занятий физической культурой и спортом, о влиянии двигательной активности на функциональные возможности и состояние здоровья человека для решения практических и научно-исследовательских задач.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371D2B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5 семестре</w:t>
            </w:r>
            <w:r w:rsidR="00E1554A">
              <w:rPr>
                <w:rFonts w:ascii="Times New Roman" w:hAnsi="Times New Roman" w:cs="Times New Roman"/>
                <w:sz w:val="28"/>
                <w:szCs w:val="28"/>
              </w:rPr>
              <w:t xml:space="preserve"> – экзамен.</w:t>
            </w:r>
          </w:p>
        </w:tc>
      </w:tr>
    </w:tbl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 w:rsidR="00AF598B">
        <w:rPr>
          <w:rFonts w:ascii="Times New Roman" w:hAnsi="Times New Roman" w:cs="Times New Roman"/>
          <w:sz w:val="28"/>
          <w:szCs w:val="28"/>
        </w:rPr>
        <w:t>В.В. Малащенко</w:t>
      </w: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E158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А.П. Пехота</w:t>
      </w:r>
      <w:bookmarkEnd w:id="0"/>
    </w:p>
    <w:p w:rsidR="001D1E00" w:rsidRPr="00FE6040" w:rsidRDefault="001D1E00" w:rsidP="00FE60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D1E00" w:rsidRPr="00FE6040" w:rsidSect="0082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67F7"/>
    <w:rsid w:val="000174C3"/>
    <w:rsid w:val="000261AF"/>
    <w:rsid w:val="000267CC"/>
    <w:rsid w:val="00060C65"/>
    <w:rsid w:val="000B5D72"/>
    <w:rsid w:val="001D1E00"/>
    <w:rsid w:val="0022482B"/>
    <w:rsid w:val="002C50F6"/>
    <w:rsid w:val="00307485"/>
    <w:rsid w:val="003362E0"/>
    <w:rsid w:val="00371D2B"/>
    <w:rsid w:val="00386ACE"/>
    <w:rsid w:val="003B2026"/>
    <w:rsid w:val="004B67F7"/>
    <w:rsid w:val="004C7846"/>
    <w:rsid w:val="004D11A9"/>
    <w:rsid w:val="00553E58"/>
    <w:rsid w:val="0055414A"/>
    <w:rsid w:val="006D2EE0"/>
    <w:rsid w:val="006E43ED"/>
    <w:rsid w:val="00806F66"/>
    <w:rsid w:val="00823D7C"/>
    <w:rsid w:val="00887BE0"/>
    <w:rsid w:val="0089110E"/>
    <w:rsid w:val="00973DD7"/>
    <w:rsid w:val="00A937DA"/>
    <w:rsid w:val="00AE68F2"/>
    <w:rsid w:val="00AF598B"/>
    <w:rsid w:val="00B24582"/>
    <w:rsid w:val="00B36E05"/>
    <w:rsid w:val="00B67D28"/>
    <w:rsid w:val="00B73AE2"/>
    <w:rsid w:val="00D67266"/>
    <w:rsid w:val="00DE2C49"/>
    <w:rsid w:val="00E1554A"/>
    <w:rsid w:val="00E1582A"/>
    <w:rsid w:val="00E40DDB"/>
    <w:rsid w:val="00F24EAB"/>
    <w:rsid w:val="00F807AE"/>
    <w:rsid w:val="00F82BBC"/>
    <w:rsid w:val="00FE6040"/>
    <w:rsid w:val="00FF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ody Text First Indent"/>
    <w:basedOn w:val="a4"/>
    <w:link w:val="a8"/>
    <w:rsid w:val="00386AC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5"/>
    <w:link w:val="a7"/>
    <w:rsid w:val="00386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E68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ody Text First Indent"/>
    <w:basedOn w:val="a4"/>
    <w:link w:val="a8"/>
    <w:rsid w:val="00386AC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5"/>
    <w:link w:val="a7"/>
    <w:rsid w:val="00386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E68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USER174</dc:creator>
  <cp:lastModifiedBy>Aksel</cp:lastModifiedBy>
  <cp:revision>2</cp:revision>
  <dcterms:created xsi:type="dcterms:W3CDTF">2025-10-14T18:29:00Z</dcterms:created>
  <dcterms:modified xsi:type="dcterms:W3CDTF">2025-10-14T18:29:00Z</dcterms:modified>
</cp:coreProperties>
</file>